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72F3" w14:textId="77777777" w:rsidR="001D6B49" w:rsidRPr="009203DF" w:rsidRDefault="001D6B49" w:rsidP="001D6B49">
      <w:pPr>
        <w:pStyle w:val="1"/>
        <w:spacing w:after="0"/>
        <w:ind w:firstLine="0"/>
        <w:jc w:val="center"/>
        <w:rPr>
          <w:lang w:val="ru-RU"/>
        </w:rPr>
      </w:pPr>
      <w:r w:rsidRPr="009203DF">
        <w:rPr>
          <w:rStyle w:val="a"/>
          <w:rFonts w:eastAsiaTheme="majorEastAsia"/>
          <w:b/>
          <w:bCs/>
          <w:lang w:val="ru-RU"/>
        </w:rPr>
        <w:t>Извещение</w:t>
      </w:r>
    </w:p>
    <w:p w14:paraId="7A79BE86" w14:textId="77777777" w:rsidR="001D6B49" w:rsidRDefault="001D6B49" w:rsidP="001D6B49">
      <w:pPr>
        <w:pStyle w:val="1"/>
        <w:spacing w:after="0"/>
        <w:ind w:firstLine="0"/>
        <w:jc w:val="center"/>
        <w:rPr>
          <w:rStyle w:val="a"/>
          <w:rFonts w:eastAsiaTheme="majorEastAsia"/>
          <w:b/>
          <w:bCs/>
          <w:lang w:val="ru-RU"/>
        </w:rPr>
      </w:pPr>
      <w:r w:rsidRPr="009203DF">
        <w:rPr>
          <w:rStyle w:val="a"/>
          <w:rFonts w:eastAsiaTheme="majorEastAsia"/>
          <w:b/>
          <w:bCs/>
          <w:lang w:val="ru-RU"/>
        </w:rPr>
        <w:t xml:space="preserve">о проведении открытого конкурса по выбору аудиторской организации </w:t>
      </w:r>
    </w:p>
    <w:p w14:paraId="2B8F0A40" w14:textId="77777777" w:rsidR="001D6B49" w:rsidRPr="009203DF" w:rsidRDefault="001D6B49" w:rsidP="001D6B49">
      <w:pPr>
        <w:pStyle w:val="1"/>
        <w:spacing w:after="0"/>
        <w:ind w:firstLine="0"/>
        <w:jc w:val="center"/>
        <w:rPr>
          <w:rStyle w:val="a"/>
          <w:rFonts w:eastAsiaTheme="majorEastAsia"/>
          <w:b/>
          <w:bCs/>
          <w:lang w:val="ru-RU"/>
        </w:rPr>
      </w:pPr>
      <w:r w:rsidRPr="009203DF">
        <w:rPr>
          <w:rStyle w:val="a"/>
          <w:rFonts w:eastAsiaTheme="majorEastAsia"/>
          <w:b/>
          <w:bCs/>
          <w:lang w:val="ru-RU"/>
        </w:rPr>
        <w:t>для</w:t>
      </w:r>
      <w:r>
        <w:rPr>
          <w:rStyle w:val="a"/>
          <w:rFonts w:eastAsiaTheme="majorEastAsia"/>
          <w:b/>
          <w:bCs/>
          <w:lang w:val="ru-RU"/>
        </w:rPr>
        <w:t xml:space="preserve"> </w:t>
      </w:r>
      <w:r w:rsidRPr="009203DF">
        <w:rPr>
          <w:rStyle w:val="a"/>
          <w:rFonts w:eastAsiaTheme="majorEastAsia"/>
          <w:b/>
          <w:bCs/>
          <w:lang w:val="ru-RU"/>
        </w:rPr>
        <w:t xml:space="preserve">осуществления обязательного ежегодного аудита бухгалтерской (финансовой) отчетности </w:t>
      </w:r>
    </w:p>
    <w:p w14:paraId="2988FE8F" w14:textId="5CAF911D" w:rsidR="001D6B49" w:rsidRDefault="001D6B49" w:rsidP="001D6B49">
      <w:pPr>
        <w:pStyle w:val="1"/>
        <w:spacing w:after="0"/>
        <w:ind w:firstLine="0"/>
        <w:jc w:val="center"/>
        <w:rPr>
          <w:rStyle w:val="a"/>
          <w:rFonts w:eastAsiaTheme="majorEastAsia"/>
          <w:b/>
          <w:bCs/>
          <w:lang w:val="ru-RU"/>
        </w:rPr>
      </w:pPr>
      <w:r w:rsidRPr="009203DF">
        <w:rPr>
          <w:rStyle w:val="a"/>
          <w:rFonts w:eastAsiaTheme="majorEastAsia"/>
          <w:b/>
          <w:bCs/>
          <w:lang w:val="ru-RU"/>
        </w:rPr>
        <w:t>ООО «НКО Вестерн Юнион ДП Восток» за 20</w:t>
      </w:r>
      <w:r>
        <w:rPr>
          <w:rStyle w:val="a"/>
          <w:rFonts w:eastAsiaTheme="majorEastAsia"/>
          <w:b/>
          <w:bCs/>
          <w:lang w:val="ru-RU"/>
        </w:rPr>
        <w:t>26</w:t>
      </w:r>
      <w:r w:rsidRPr="009203DF">
        <w:rPr>
          <w:rStyle w:val="a"/>
          <w:rFonts w:eastAsiaTheme="majorEastAsia"/>
          <w:b/>
          <w:bCs/>
          <w:lang w:val="ru-RU"/>
        </w:rPr>
        <w:t xml:space="preserve"> год</w:t>
      </w:r>
    </w:p>
    <w:p w14:paraId="079A8E77" w14:textId="77777777" w:rsidR="001D6B49" w:rsidRPr="009203DF" w:rsidRDefault="001D6B49" w:rsidP="001D6B49">
      <w:pPr>
        <w:pStyle w:val="1"/>
        <w:spacing w:after="0"/>
        <w:ind w:firstLine="0"/>
        <w:jc w:val="center"/>
        <w:rPr>
          <w:lang w:val="ru-RU"/>
        </w:rPr>
      </w:pPr>
    </w:p>
    <w:p w14:paraId="4F582EE4" w14:textId="62C04E38" w:rsidR="001D6B49" w:rsidRPr="009203DF" w:rsidRDefault="001D6B49" w:rsidP="001D6B49">
      <w:pPr>
        <w:pStyle w:val="1"/>
        <w:spacing w:after="0"/>
        <w:ind w:firstLine="567"/>
        <w:jc w:val="both"/>
        <w:rPr>
          <w:lang w:val="ru-RU"/>
        </w:rPr>
      </w:pPr>
      <w:r w:rsidRPr="009203DF">
        <w:rPr>
          <w:rStyle w:val="a"/>
          <w:rFonts w:eastAsiaTheme="majorEastAsia"/>
          <w:lang w:val="ru-RU"/>
        </w:rPr>
        <w:t xml:space="preserve">Во исполнение положений пункта 4 статьи 5.1 Федерального закона «Об аудиторской деятельности» от 30.12.2008г. № 307-ФЗ </w:t>
      </w:r>
      <w:r w:rsidRPr="00105CE3">
        <w:rPr>
          <w:rStyle w:val="a"/>
          <w:rFonts w:eastAsiaTheme="majorEastAsia"/>
          <w:lang w:val="ru-RU"/>
        </w:rPr>
        <w:t xml:space="preserve">ООО «НКО Вестерн Юнион ДП Восток» </w:t>
      </w:r>
      <w:r w:rsidRPr="009203DF">
        <w:rPr>
          <w:rStyle w:val="a"/>
          <w:rFonts w:eastAsiaTheme="majorEastAsia"/>
          <w:lang w:val="ru-RU"/>
        </w:rPr>
        <w:t>объявляет о проведении в период с 00:00 ч. «</w:t>
      </w:r>
      <w:r>
        <w:rPr>
          <w:rStyle w:val="a"/>
          <w:rFonts w:eastAsiaTheme="majorEastAsia"/>
          <w:lang w:val="ru-RU"/>
        </w:rPr>
        <w:t>11</w:t>
      </w:r>
      <w:r w:rsidRPr="009203DF">
        <w:rPr>
          <w:rStyle w:val="a"/>
          <w:rFonts w:eastAsiaTheme="majorEastAsia"/>
          <w:lang w:val="ru-RU"/>
        </w:rPr>
        <w:t>»</w:t>
      </w:r>
      <w:r>
        <w:rPr>
          <w:rStyle w:val="a"/>
          <w:rFonts w:eastAsiaTheme="majorEastAsia"/>
          <w:lang w:val="ru-RU"/>
        </w:rPr>
        <w:t xml:space="preserve"> сентября</w:t>
      </w:r>
      <w:r w:rsidRPr="009203DF">
        <w:rPr>
          <w:rStyle w:val="a"/>
          <w:rFonts w:eastAsiaTheme="majorEastAsia"/>
          <w:lang w:val="ru-RU"/>
        </w:rPr>
        <w:t xml:space="preserve"> 20</w:t>
      </w:r>
      <w:r>
        <w:rPr>
          <w:rStyle w:val="a"/>
          <w:rFonts w:eastAsiaTheme="majorEastAsia"/>
          <w:lang w:val="ru-RU"/>
        </w:rPr>
        <w:t>26</w:t>
      </w:r>
      <w:r w:rsidRPr="009203DF">
        <w:rPr>
          <w:rStyle w:val="a"/>
          <w:rFonts w:eastAsiaTheme="majorEastAsia"/>
          <w:lang w:val="ru-RU"/>
        </w:rPr>
        <w:t xml:space="preserve"> г. по 23:59</w:t>
      </w:r>
      <w:r>
        <w:rPr>
          <w:rStyle w:val="a"/>
          <w:rFonts w:eastAsiaTheme="majorEastAsia"/>
          <w:lang w:val="ru-RU"/>
        </w:rPr>
        <w:t xml:space="preserve"> </w:t>
      </w:r>
      <w:r w:rsidRPr="009203DF">
        <w:rPr>
          <w:rStyle w:val="a"/>
          <w:rFonts w:eastAsiaTheme="majorEastAsia"/>
          <w:lang w:val="ru-RU"/>
        </w:rPr>
        <w:t>ч. «</w:t>
      </w:r>
      <w:r>
        <w:rPr>
          <w:rStyle w:val="a"/>
          <w:rFonts w:eastAsiaTheme="majorEastAsia"/>
          <w:lang w:val="ru-RU"/>
        </w:rPr>
        <w:t>17</w:t>
      </w:r>
      <w:r w:rsidRPr="009203DF">
        <w:rPr>
          <w:rStyle w:val="a"/>
          <w:rFonts w:eastAsiaTheme="majorEastAsia"/>
          <w:lang w:val="ru-RU"/>
        </w:rPr>
        <w:t>»</w:t>
      </w:r>
      <w:r>
        <w:rPr>
          <w:rStyle w:val="a"/>
          <w:rFonts w:eastAsiaTheme="majorEastAsia"/>
          <w:lang w:val="ru-RU"/>
        </w:rPr>
        <w:t xml:space="preserve"> сентября </w:t>
      </w:r>
      <w:r w:rsidRPr="009203DF">
        <w:rPr>
          <w:rStyle w:val="a"/>
          <w:rFonts w:eastAsiaTheme="majorEastAsia"/>
          <w:lang w:val="ru-RU"/>
        </w:rPr>
        <w:t>20</w:t>
      </w:r>
      <w:r>
        <w:rPr>
          <w:rStyle w:val="a"/>
          <w:rFonts w:eastAsiaTheme="majorEastAsia"/>
          <w:lang w:val="ru-RU"/>
        </w:rPr>
        <w:t>26</w:t>
      </w:r>
      <w:r w:rsidRPr="009203DF">
        <w:rPr>
          <w:rStyle w:val="a"/>
          <w:rFonts w:eastAsiaTheme="majorEastAsia"/>
          <w:lang w:val="ru-RU"/>
        </w:rPr>
        <w:t xml:space="preserve"> г. открытого конкурса по выбору аудиторской организации для заключения договора на проведение обязательного ежегодного аудита бухгалтерской (финансовой) отчетности за 20</w:t>
      </w:r>
      <w:r>
        <w:rPr>
          <w:rStyle w:val="a"/>
          <w:rFonts w:eastAsiaTheme="majorEastAsia"/>
          <w:lang w:val="ru-RU"/>
        </w:rPr>
        <w:t>26</w:t>
      </w:r>
      <w:r w:rsidRPr="009203DF">
        <w:rPr>
          <w:rStyle w:val="a"/>
          <w:rFonts w:eastAsiaTheme="majorEastAsia"/>
          <w:lang w:val="ru-RU"/>
        </w:rPr>
        <w:t xml:space="preserve"> год, подготовленной в соответствии с российскими стандартами бухгалтерского учета в целях выявления аудиторской организации, обеспечивающей лучшее качество и условия проведения ежегодного обязательного аудита бухгалтерской (финансовой) (далее - Конкурс).</w:t>
      </w:r>
    </w:p>
    <w:p w14:paraId="050BBB7F" w14:textId="77777777" w:rsidR="001D6B49" w:rsidRDefault="001D6B49" w:rsidP="001D6B49">
      <w:pPr>
        <w:pStyle w:val="1"/>
        <w:spacing w:after="0"/>
        <w:ind w:firstLine="567"/>
        <w:jc w:val="both"/>
        <w:rPr>
          <w:rStyle w:val="a"/>
          <w:rFonts w:eastAsiaTheme="majorEastAsia"/>
          <w:lang w:val="ru-RU"/>
        </w:rPr>
      </w:pPr>
      <w:r w:rsidRPr="009203DF">
        <w:rPr>
          <w:rStyle w:val="a"/>
          <w:rFonts w:eastAsiaTheme="majorEastAsia"/>
          <w:lang w:val="ru-RU"/>
        </w:rPr>
        <w:t xml:space="preserve">Участником Конкурса может быть аудиторская организация, отвечающая установленным законодательством Российской Федерации требованиям к аудиторским организациям,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(финансовой) отчетности </w:t>
      </w:r>
      <w:r w:rsidRPr="00105CE3">
        <w:rPr>
          <w:rStyle w:val="a"/>
          <w:rFonts w:eastAsiaTheme="majorEastAsia"/>
          <w:lang w:val="ru-RU"/>
        </w:rPr>
        <w:t>ООО «НКО Вестерн Юнион ДП Восток»</w:t>
      </w:r>
      <w:r w:rsidRPr="009203DF">
        <w:rPr>
          <w:rStyle w:val="a"/>
          <w:rFonts w:eastAsiaTheme="majorEastAsia"/>
          <w:lang w:val="ru-RU"/>
        </w:rPr>
        <w:t xml:space="preserve">, подготовленной по правилам российских стандартов бухгалтерского учета. </w:t>
      </w:r>
    </w:p>
    <w:p w14:paraId="2E24A25F" w14:textId="77777777" w:rsidR="001D6B49" w:rsidRPr="00FD08B9" w:rsidRDefault="001D6B49" w:rsidP="001D6B49">
      <w:pPr>
        <w:pStyle w:val="1"/>
        <w:spacing w:after="0"/>
        <w:ind w:firstLine="567"/>
        <w:contextualSpacing/>
        <w:jc w:val="both"/>
        <w:rPr>
          <w:rStyle w:val="a"/>
          <w:rFonts w:eastAsiaTheme="majorEastAsia"/>
          <w:lang w:val="ru-RU"/>
        </w:rPr>
      </w:pPr>
      <w:r w:rsidRPr="009203DF">
        <w:rPr>
          <w:rStyle w:val="a"/>
          <w:rFonts w:eastAsiaTheme="majorEastAsia"/>
          <w:lang w:val="ru-RU"/>
        </w:rPr>
        <w:t>Обязательными условиями для участия в Конкурсе является</w:t>
      </w:r>
      <w:r w:rsidRPr="00105CE3">
        <w:rPr>
          <w:rStyle w:val="a"/>
          <w:rFonts w:eastAsiaTheme="majorEastAsia"/>
          <w:lang w:val="ru-RU"/>
        </w:rPr>
        <w:t>:</w:t>
      </w:r>
      <w:r w:rsidRPr="009203DF">
        <w:rPr>
          <w:rStyle w:val="a"/>
          <w:rFonts w:eastAsiaTheme="majorEastAsia"/>
          <w:lang w:val="ru-RU"/>
        </w:rPr>
        <w:t xml:space="preserve"> </w:t>
      </w:r>
    </w:p>
    <w:p w14:paraId="4E75E8EF" w14:textId="77777777" w:rsidR="001D6B49" w:rsidRPr="00105CE3" w:rsidRDefault="001D6B49" w:rsidP="001D6B49">
      <w:pPr>
        <w:pStyle w:val="1"/>
        <w:ind w:firstLine="567"/>
        <w:contextualSpacing/>
        <w:jc w:val="both"/>
        <w:rPr>
          <w:lang w:val="ru-RU"/>
        </w:rPr>
      </w:pPr>
      <w:r w:rsidRPr="00105CE3">
        <w:rPr>
          <w:lang w:val="ru-RU"/>
        </w:rPr>
        <w:t>- наличие членства участника конкурса в саморегулируемой организации аудиторов;</w:t>
      </w:r>
    </w:p>
    <w:p w14:paraId="1C75EB2C" w14:textId="77777777" w:rsidR="001D6B49" w:rsidRPr="00105CE3" w:rsidRDefault="001D6B49" w:rsidP="001D6B49">
      <w:pPr>
        <w:pStyle w:val="1"/>
        <w:ind w:firstLine="567"/>
        <w:contextualSpacing/>
        <w:jc w:val="both"/>
        <w:rPr>
          <w:lang w:val="ru-RU"/>
        </w:rPr>
      </w:pPr>
      <w:r w:rsidRPr="00105CE3">
        <w:rPr>
          <w:lang w:val="ru-RU"/>
        </w:rPr>
        <w:t>- наличие участника конкурса в реестре аудиторов, оказывающих услуги общественно значимым организациям</w:t>
      </w:r>
      <w:r>
        <w:rPr>
          <w:lang w:val="ru-RU"/>
        </w:rPr>
        <w:t xml:space="preserve"> на финансовых рынках</w:t>
      </w:r>
      <w:r w:rsidRPr="00105CE3">
        <w:rPr>
          <w:lang w:val="ru-RU"/>
        </w:rPr>
        <w:t>;</w:t>
      </w:r>
    </w:p>
    <w:p w14:paraId="72CBC25C" w14:textId="1E7A5129" w:rsidR="001D6B49" w:rsidRPr="00105CE3" w:rsidRDefault="001D6B49" w:rsidP="001D6B49">
      <w:pPr>
        <w:pStyle w:val="1"/>
        <w:ind w:firstLine="567"/>
        <w:contextualSpacing/>
        <w:jc w:val="both"/>
        <w:rPr>
          <w:lang w:val="ru-RU"/>
        </w:rPr>
      </w:pPr>
      <w:r w:rsidRPr="00105CE3">
        <w:rPr>
          <w:lang w:val="ru-RU"/>
        </w:rPr>
        <w:t xml:space="preserve">- наличие </w:t>
      </w:r>
      <w:r w:rsidRPr="001D6B49">
        <w:rPr>
          <w:lang w:val="ru-RU"/>
        </w:rPr>
        <w:t>непрерывного опыта оказания аудиторских услуг кредитным организациям за последние 5 лет (не менее одного исполненного договора за каждый отчетный год)</w:t>
      </w:r>
      <w:r>
        <w:rPr>
          <w:lang w:val="ru-RU"/>
        </w:rPr>
        <w:t>.</w:t>
      </w:r>
      <w:r w:rsidRPr="001D6B49">
        <w:rPr>
          <w:lang w:val="ru-RU"/>
        </w:rPr>
        <w:t xml:space="preserve"> </w:t>
      </w:r>
      <w:r w:rsidRPr="001D6B49">
        <w:rPr>
          <w:lang w:val="ru-RU"/>
        </w:rPr>
        <w:t>Наличие опыта оказания аудиторских услуг расчетным небанковским кредитным организациям (РНКО) является преимуществом;</w:t>
      </w:r>
    </w:p>
    <w:p w14:paraId="0DEC394A" w14:textId="77777777" w:rsidR="001D6B49" w:rsidRPr="00105CE3" w:rsidRDefault="001D6B49" w:rsidP="001D6B49">
      <w:pPr>
        <w:pStyle w:val="1"/>
        <w:spacing w:after="0"/>
        <w:ind w:firstLine="567"/>
        <w:contextualSpacing/>
        <w:jc w:val="both"/>
        <w:rPr>
          <w:lang w:val="ru-RU"/>
        </w:rPr>
      </w:pPr>
      <w:r w:rsidRPr="00105CE3">
        <w:rPr>
          <w:lang w:val="ru-RU"/>
        </w:rPr>
        <w:t>- отсутствие случаев приостановки деятельности участника конкурса со стороны контролирующих органов в течение последних 10 лет.</w:t>
      </w:r>
    </w:p>
    <w:p w14:paraId="3A5E74B8" w14:textId="258B491F" w:rsidR="001D6B49" w:rsidRPr="009203DF" w:rsidRDefault="001D6B49" w:rsidP="001D6B49">
      <w:pPr>
        <w:pStyle w:val="1"/>
        <w:spacing w:after="0"/>
        <w:ind w:firstLine="567"/>
        <w:jc w:val="both"/>
        <w:rPr>
          <w:lang w:val="ru-RU"/>
        </w:rPr>
      </w:pPr>
      <w:r w:rsidRPr="009203DF">
        <w:rPr>
          <w:rStyle w:val="a"/>
          <w:rFonts w:eastAsiaTheme="majorEastAsia"/>
          <w:lang w:val="ru-RU"/>
        </w:rPr>
        <w:t xml:space="preserve">Срок приема заявок для участия в открытом конкурсе с 00:00 ч. </w:t>
      </w:r>
      <w:r w:rsidRPr="001D6B49">
        <w:rPr>
          <w:rStyle w:val="a"/>
          <w:rFonts w:eastAsiaTheme="majorEastAsia"/>
          <w:lang w:val="ru-RU"/>
        </w:rPr>
        <w:t xml:space="preserve">«11» сентября 2026 г. по 23:59 ч. </w:t>
      </w:r>
      <w:r w:rsidR="004E1AF4">
        <w:rPr>
          <w:rStyle w:val="a"/>
          <w:rFonts w:eastAsiaTheme="majorEastAsia"/>
          <w:lang w:val="ru-RU"/>
        </w:rPr>
        <w:t xml:space="preserve">           </w:t>
      </w:r>
      <w:r w:rsidRPr="001D6B49">
        <w:rPr>
          <w:rStyle w:val="a"/>
          <w:rFonts w:eastAsiaTheme="majorEastAsia"/>
          <w:lang w:val="ru-RU"/>
        </w:rPr>
        <w:t>«17» сентября 2026 г.</w:t>
      </w:r>
      <w:r w:rsidRPr="009203DF">
        <w:rPr>
          <w:rStyle w:val="a"/>
          <w:rFonts w:eastAsiaTheme="majorEastAsia"/>
          <w:lang w:val="ru-RU"/>
        </w:rPr>
        <w:t xml:space="preserve"> включительно. Заявка на участие в Конкурсе по форме, прилагаемой к настоящему извещению, заверяется подписью уполномоченного лица заявителя, скрепленной печатью заявителя. В заявке должна содержаться опись предоставляемых документов (конкурсной документации).</w:t>
      </w:r>
    </w:p>
    <w:p w14:paraId="54B09075" w14:textId="77777777" w:rsidR="001D6B49" w:rsidRPr="009203DF" w:rsidRDefault="001D6B49" w:rsidP="001D6B49">
      <w:pPr>
        <w:pStyle w:val="1"/>
        <w:spacing w:after="0"/>
        <w:ind w:firstLine="567"/>
        <w:jc w:val="both"/>
        <w:rPr>
          <w:lang w:val="ru-RU"/>
        </w:rPr>
      </w:pPr>
      <w:r w:rsidRPr="009203DF">
        <w:rPr>
          <w:rStyle w:val="a"/>
          <w:rFonts w:eastAsiaTheme="majorEastAsia"/>
          <w:lang w:val="ru-RU"/>
        </w:rPr>
        <w:t>Состав конкурсной документации участников:</w:t>
      </w:r>
    </w:p>
    <w:p w14:paraId="14A2BBA3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1.</w:t>
      </w:r>
      <w:r w:rsidRPr="009928DF">
        <w:rPr>
          <w:lang w:val="ru-RU"/>
        </w:rPr>
        <w:tab/>
        <w:t>Свидетельство о государственной регистрации заявителя и лицензии.</w:t>
      </w:r>
    </w:p>
    <w:p w14:paraId="42051B9B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2.</w:t>
      </w:r>
      <w:r w:rsidRPr="009928DF">
        <w:rPr>
          <w:lang w:val="ru-RU"/>
        </w:rPr>
        <w:tab/>
        <w:t>Бухгалтерская отчетность заявителя (бухгалтерский баланс и отчет о финансовых результатах на последнюю отчетную дату).</w:t>
      </w:r>
    </w:p>
    <w:p w14:paraId="5900D669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3.</w:t>
      </w:r>
      <w:r w:rsidRPr="009928DF">
        <w:rPr>
          <w:lang w:val="ru-RU"/>
        </w:rPr>
        <w:tab/>
        <w:t>Сведения об опыте заявителя в аудиторской деятельности, в том числе опыта оказания аудиторских услуг расчетным небанковским кредитным организациям (РНКО) за последние 5 лет.</w:t>
      </w:r>
    </w:p>
    <w:p w14:paraId="102E5077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4.</w:t>
      </w:r>
      <w:r w:rsidRPr="009928DF">
        <w:rPr>
          <w:lang w:val="ru-RU"/>
        </w:rPr>
        <w:tab/>
        <w:t>Документ, подтверждающий полномочия лица, подписавшего настоящую заявку;</w:t>
      </w:r>
    </w:p>
    <w:p w14:paraId="5BD1A24C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5.</w:t>
      </w:r>
      <w:r w:rsidRPr="009928DF">
        <w:rPr>
          <w:lang w:val="ru-RU"/>
        </w:rPr>
        <w:tab/>
        <w:t>Расширенная выписка из Реестра аудиторов и аудиторских организаций саморегулируемой организации аудиторов, подтверждающая членство заявителя в СРО аудиторов, а также содержащая сведения из реестра аудиторских организаций, оказывающих услуги общественно значимым организациям и из реестра аудиторских организаций, оказывающих услуги общественно значимым организациям на финансовом рынке на дату, не позднее 5 рабочих дней от даты представления документов для участия в Конкурсе, в виде распечатанного электронного документа;</w:t>
      </w:r>
    </w:p>
    <w:p w14:paraId="144C18E0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6.</w:t>
      </w:r>
      <w:r w:rsidRPr="009928DF">
        <w:rPr>
          <w:lang w:val="ru-RU"/>
        </w:rPr>
        <w:tab/>
        <w:t>Проект договора на проведение обязательного ежегодного аудита бухгалтерской (финансовой) отчетности, подготовленной по правилам российских стандартов бухгалтерского учета, с обязательным указанием предельных сроков предоставления аудиторского заключения, размера вознаграждения и всех существенных условий оказания услуг;</w:t>
      </w:r>
    </w:p>
    <w:p w14:paraId="466305FE" w14:textId="77777777" w:rsidR="001D6B49" w:rsidRPr="005E05C1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7.</w:t>
      </w:r>
      <w:r w:rsidRPr="009928DF">
        <w:rPr>
          <w:lang w:val="ru-RU"/>
        </w:rPr>
        <w:tab/>
        <w:t>Документы по выбору участника Конкурса, подтверждающие опыт, деловую репутацию и высокое качество оказываемых услуг.</w:t>
      </w:r>
    </w:p>
    <w:p w14:paraId="5FE9B916" w14:textId="77777777" w:rsidR="001D6B49" w:rsidRPr="009203DF" w:rsidRDefault="001D6B49" w:rsidP="001D6B49">
      <w:pPr>
        <w:pStyle w:val="1"/>
        <w:tabs>
          <w:tab w:val="left" w:pos="993"/>
          <w:tab w:val="left" w:pos="1057"/>
        </w:tabs>
        <w:spacing w:after="0"/>
        <w:jc w:val="both"/>
        <w:rPr>
          <w:lang w:val="ru-RU"/>
        </w:rPr>
      </w:pPr>
      <w:r w:rsidRPr="009203DF">
        <w:rPr>
          <w:rStyle w:val="a"/>
          <w:rFonts w:eastAsiaTheme="majorEastAsia"/>
          <w:lang w:val="ru-RU"/>
        </w:rPr>
        <w:t>Дополнительно могут быть запрошены иные документы.</w:t>
      </w:r>
    </w:p>
    <w:p w14:paraId="246E7CB3" w14:textId="1FEE6EDD" w:rsidR="001D6B49" w:rsidRDefault="001D6B49" w:rsidP="001D6B49">
      <w:pPr>
        <w:pStyle w:val="1"/>
        <w:tabs>
          <w:tab w:val="left" w:pos="993"/>
        </w:tabs>
        <w:spacing w:after="0"/>
        <w:jc w:val="both"/>
        <w:rPr>
          <w:rStyle w:val="a"/>
          <w:rFonts w:eastAsiaTheme="majorEastAsia"/>
          <w:lang w:val="ru-RU"/>
        </w:rPr>
      </w:pPr>
      <w:r>
        <w:rPr>
          <w:rStyle w:val="a"/>
          <w:rFonts w:eastAsiaTheme="majorEastAsia"/>
          <w:lang w:val="ru-RU"/>
        </w:rPr>
        <w:t xml:space="preserve">Заявка и </w:t>
      </w:r>
      <w:r w:rsidRPr="00105CE3">
        <w:rPr>
          <w:rStyle w:val="a"/>
          <w:rFonts w:eastAsiaTheme="majorEastAsia"/>
          <w:lang w:val="ru-RU"/>
        </w:rPr>
        <w:t xml:space="preserve">все необходимые документы должны быть представлены в электронном виде (скан копии) на адрес электронной почты </w:t>
      </w:r>
      <w:r w:rsidRPr="00F86202">
        <w:rPr>
          <w:rStyle w:val="a"/>
          <w:rFonts w:eastAsiaTheme="majorEastAsia"/>
          <w:lang w:val="ru-RU"/>
        </w:rPr>
        <w:t>ООО «НКО Вестерн Юнион ДП Восток»</w:t>
      </w:r>
      <w:r w:rsidRPr="00105CE3">
        <w:rPr>
          <w:rStyle w:val="a"/>
          <w:rFonts w:eastAsiaTheme="majorEastAsia"/>
          <w:lang w:val="ru-RU"/>
        </w:rPr>
        <w:t xml:space="preserve"> info@wumte.ru, с указанием в теме письма «Конкурс на аудит». </w:t>
      </w:r>
    </w:p>
    <w:p w14:paraId="3DB2B499" w14:textId="77777777" w:rsidR="001D6B49" w:rsidRDefault="001D6B49" w:rsidP="001D6B49">
      <w:pPr>
        <w:pStyle w:val="1"/>
        <w:tabs>
          <w:tab w:val="left" w:pos="993"/>
        </w:tabs>
        <w:spacing w:after="0"/>
        <w:ind w:firstLine="426"/>
        <w:jc w:val="both"/>
        <w:rPr>
          <w:rStyle w:val="a"/>
          <w:rFonts w:eastAsiaTheme="majorEastAsia"/>
          <w:lang w:val="ru-RU"/>
        </w:rPr>
      </w:pPr>
      <w:r w:rsidRPr="00105CE3">
        <w:rPr>
          <w:rStyle w:val="a"/>
          <w:rFonts w:eastAsiaTheme="majorEastAsia"/>
          <w:lang w:val="ru-RU"/>
        </w:rPr>
        <w:lastRenderedPageBreak/>
        <w:t>Все представляемые документы должны быть актуальными на дату размещения извещения о проведении Конкурса.</w:t>
      </w:r>
    </w:p>
    <w:p w14:paraId="0BC715B2" w14:textId="77777777" w:rsidR="001D6B49" w:rsidRDefault="001D6B49" w:rsidP="001D6B49">
      <w:pPr>
        <w:pStyle w:val="1"/>
        <w:tabs>
          <w:tab w:val="left" w:pos="993"/>
        </w:tabs>
        <w:spacing w:after="0"/>
        <w:ind w:firstLine="426"/>
        <w:jc w:val="both"/>
        <w:rPr>
          <w:rStyle w:val="a"/>
          <w:rFonts w:eastAsiaTheme="majorEastAsia"/>
          <w:lang w:val="ru-RU"/>
        </w:rPr>
      </w:pPr>
      <w:r w:rsidRPr="009203DF">
        <w:rPr>
          <w:rStyle w:val="a"/>
          <w:rFonts w:eastAsiaTheme="majorEastAsia"/>
          <w:lang w:val="ru-RU"/>
        </w:rPr>
        <w:t xml:space="preserve">Заявки регистрируются </w:t>
      </w:r>
      <w:r>
        <w:rPr>
          <w:rStyle w:val="a"/>
          <w:rFonts w:eastAsiaTheme="majorEastAsia"/>
          <w:lang w:val="ru-RU"/>
        </w:rPr>
        <w:t xml:space="preserve">Ответственным </w:t>
      </w:r>
      <w:r w:rsidRPr="009203DF">
        <w:rPr>
          <w:rStyle w:val="a"/>
          <w:rFonts w:eastAsiaTheme="majorEastAsia"/>
          <w:lang w:val="ru-RU"/>
        </w:rPr>
        <w:t xml:space="preserve">лицом </w:t>
      </w:r>
      <w:r w:rsidRPr="00F86202">
        <w:rPr>
          <w:rStyle w:val="a"/>
          <w:rFonts w:eastAsiaTheme="majorEastAsia"/>
          <w:lang w:val="ru-RU"/>
        </w:rPr>
        <w:t>ООО «НКО Вестерн Юнион ДП Восток»</w:t>
      </w:r>
      <w:r w:rsidRPr="009203DF">
        <w:rPr>
          <w:rStyle w:val="a"/>
          <w:rFonts w:eastAsiaTheme="majorEastAsia"/>
          <w:lang w:val="ru-RU"/>
        </w:rPr>
        <w:t xml:space="preserve">. </w:t>
      </w:r>
    </w:p>
    <w:p w14:paraId="6F980568" w14:textId="167B0A37" w:rsidR="001D6B49" w:rsidRDefault="001D6B49" w:rsidP="001D6B49">
      <w:pPr>
        <w:pStyle w:val="1"/>
        <w:tabs>
          <w:tab w:val="left" w:pos="993"/>
        </w:tabs>
        <w:spacing w:after="0"/>
        <w:ind w:firstLine="426"/>
        <w:jc w:val="both"/>
        <w:rPr>
          <w:rStyle w:val="a"/>
          <w:rFonts w:eastAsiaTheme="majorEastAsia"/>
          <w:lang w:val="ru-RU"/>
        </w:rPr>
      </w:pPr>
      <w:r w:rsidRPr="009203DF">
        <w:rPr>
          <w:rStyle w:val="a"/>
          <w:rFonts w:eastAsiaTheme="majorEastAsia"/>
          <w:lang w:val="ru-RU"/>
        </w:rPr>
        <w:t>К рассмотрению принимаются заявки, представленные не позднее 23:59 ч. «</w:t>
      </w:r>
      <w:r>
        <w:rPr>
          <w:rStyle w:val="a"/>
          <w:rFonts w:eastAsiaTheme="majorEastAsia"/>
          <w:lang w:val="ru-RU"/>
        </w:rPr>
        <w:t>17</w:t>
      </w:r>
      <w:r w:rsidRPr="009203DF">
        <w:rPr>
          <w:rStyle w:val="a"/>
          <w:rFonts w:eastAsiaTheme="majorEastAsia"/>
          <w:lang w:val="ru-RU"/>
        </w:rPr>
        <w:t>»</w:t>
      </w:r>
      <w:r>
        <w:rPr>
          <w:rStyle w:val="a"/>
          <w:rFonts w:eastAsiaTheme="majorEastAsia"/>
          <w:lang w:val="ru-RU"/>
        </w:rPr>
        <w:t xml:space="preserve"> сентября</w:t>
      </w:r>
      <w:r w:rsidRPr="009203DF">
        <w:rPr>
          <w:rStyle w:val="a"/>
          <w:rFonts w:eastAsiaTheme="majorEastAsia"/>
          <w:lang w:val="ru-RU"/>
        </w:rPr>
        <w:t xml:space="preserve"> 20</w:t>
      </w:r>
      <w:r>
        <w:rPr>
          <w:rStyle w:val="a"/>
          <w:rFonts w:eastAsiaTheme="majorEastAsia"/>
          <w:lang w:val="ru-RU"/>
        </w:rPr>
        <w:t>26</w:t>
      </w:r>
      <w:r w:rsidRPr="009203DF">
        <w:rPr>
          <w:rStyle w:val="a"/>
          <w:rFonts w:eastAsiaTheme="majorEastAsia"/>
          <w:lang w:val="ru-RU"/>
        </w:rPr>
        <w:t xml:space="preserve"> г., к которым приложены все необходимые документы. </w:t>
      </w:r>
    </w:p>
    <w:p w14:paraId="36146C61" w14:textId="77777777" w:rsidR="001D6B49" w:rsidRDefault="001D6B49" w:rsidP="001D6B49">
      <w:pPr>
        <w:pStyle w:val="1"/>
        <w:spacing w:after="0"/>
        <w:ind w:firstLine="426"/>
        <w:jc w:val="both"/>
        <w:rPr>
          <w:rStyle w:val="a"/>
          <w:rFonts w:eastAsiaTheme="majorEastAsia"/>
          <w:lang w:val="ru-RU"/>
        </w:rPr>
      </w:pPr>
      <w:r w:rsidRPr="00F86202">
        <w:rPr>
          <w:rStyle w:val="a"/>
          <w:rFonts w:eastAsiaTheme="majorEastAsia"/>
          <w:lang w:val="ru-RU"/>
        </w:rPr>
        <w:t>Заявки на участие в Конкурсе и все листы конкурсной документации должны быть пронумерованы. Заявки должны содержать опись представляемых документов, быть скреплены печатью заявителя и подписью уполномоченного должного лица заявителя.</w:t>
      </w:r>
    </w:p>
    <w:p w14:paraId="488E99FB" w14:textId="5FED2F9D" w:rsidR="001D6B49" w:rsidRDefault="001D6B49" w:rsidP="001D6B49">
      <w:pPr>
        <w:pStyle w:val="1"/>
        <w:spacing w:after="0"/>
        <w:ind w:firstLine="426"/>
        <w:jc w:val="both"/>
        <w:rPr>
          <w:rStyle w:val="a"/>
          <w:rFonts w:eastAsiaTheme="majorEastAsia"/>
          <w:lang w:val="ru-RU"/>
        </w:rPr>
      </w:pPr>
      <w:r w:rsidRPr="00862EA8">
        <w:rPr>
          <w:rStyle w:val="a"/>
          <w:rFonts w:eastAsiaTheme="majorEastAsia"/>
          <w:lang w:val="ru-RU"/>
        </w:rPr>
        <w:t>Рассмотрение заявок и подведение итогов Конкурса осуществляется</w:t>
      </w:r>
      <w:r>
        <w:rPr>
          <w:rStyle w:val="a"/>
          <w:rFonts w:eastAsiaTheme="majorEastAsia"/>
          <w:lang w:val="ru-RU"/>
        </w:rPr>
        <w:t xml:space="preserve"> не </w:t>
      </w:r>
      <w:r w:rsidRPr="00862EA8">
        <w:rPr>
          <w:rStyle w:val="a"/>
          <w:rFonts w:eastAsiaTheme="majorEastAsia"/>
          <w:lang w:val="ru-RU"/>
        </w:rPr>
        <w:t>позднее</w:t>
      </w:r>
      <w:r>
        <w:rPr>
          <w:rStyle w:val="a"/>
          <w:rFonts w:eastAsiaTheme="majorEastAsia"/>
          <w:lang w:val="ru-RU"/>
        </w:rPr>
        <w:t xml:space="preserve"> </w:t>
      </w:r>
      <w:r w:rsidRPr="009203DF">
        <w:rPr>
          <w:rStyle w:val="a"/>
          <w:rFonts w:eastAsiaTheme="majorEastAsia"/>
          <w:lang w:val="ru-RU"/>
        </w:rPr>
        <w:t>«</w:t>
      </w:r>
      <w:r>
        <w:rPr>
          <w:rStyle w:val="a"/>
          <w:rFonts w:eastAsiaTheme="majorEastAsia"/>
          <w:lang w:val="ru-RU"/>
        </w:rPr>
        <w:t>24</w:t>
      </w:r>
      <w:r w:rsidRPr="009203DF">
        <w:rPr>
          <w:rStyle w:val="a"/>
          <w:rFonts w:eastAsiaTheme="majorEastAsia"/>
          <w:lang w:val="ru-RU"/>
        </w:rPr>
        <w:t>»</w:t>
      </w:r>
      <w:r>
        <w:rPr>
          <w:rStyle w:val="a"/>
          <w:rFonts w:eastAsiaTheme="majorEastAsia"/>
          <w:lang w:val="ru-RU"/>
        </w:rPr>
        <w:t xml:space="preserve"> сентября</w:t>
      </w:r>
      <w:r w:rsidRPr="009203DF">
        <w:rPr>
          <w:rStyle w:val="a"/>
          <w:rFonts w:eastAsiaTheme="majorEastAsia"/>
          <w:lang w:val="ru-RU"/>
        </w:rPr>
        <w:t xml:space="preserve"> 20</w:t>
      </w:r>
      <w:r>
        <w:rPr>
          <w:rStyle w:val="a"/>
          <w:rFonts w:eastAsiaTheme="majorEastAsia"/>
          <w:lang w:val="ru-RU"/>
        </w:rPr>
        <w:t>26</w:t>
      </w:r>
      <w:r w:rsidRPr="009203DF">
        <w:rPr>
          <w:rStyle w:val="a"/>
          <w:rFonts w:eastAsiaTheme="majorEastAsia"/>
          <w:lang w:val="ru-RU"/>
        </w:rPr>
        <w:t xml:space="preserve"> г</w:t>
      </w:r>
      <w:r>
        <w:rPr>
          <w:rStyle w:val="a"/>
          <w:rFonts w:eastAsiaTheme="majorEastAsia"/>
          <w:lang w:val="ru-RU"/>
        </w:rPr>
        <w:t>.</w:t>
      </w:r>
    </w:p>
    <w:p w14:paraId="21B61CBC" w14:textId="770C9FDF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  <w:r w:rsidRPr="00DF46A3">
        <w:rPr>
          <w:lang w:val="ru-RU"/>
        </w:rPr>
        <w:t xml:space="preserve">Информация о победителе Конкурса, размещается на сайте </w:t>
      </w:r>
      <w:hyperlink r:id="rId5" w:history="1">
        <w:r w:rsidRPr="00DF46A3">
          <w:rPr>
            <w:rStyle w:val="Hyperlink"/>
            <w:color w:val="auto"/>
            <w:u w:val="none"/>
          </w:rPr>
          <w:t>https</w:t>
        </w:r>
        <w:r w:rsidRPr="00DF46A3">
          <w:rPr>
            <w:rStyle w:val="Hyperlink"/>
            <w:color w:val="auto"/>
            <w:u w:val="none"/>
            <w:lang w:val="ru-RU"/>
          </w:rPr>
          <w:t>://</w:t>
        </w:r>
        <w:proofErr w:type="spellStart"/>
        <w:r w:rsidRPr="00DF46A3">
          <w:rPr>
            <w:rStyle w:val="Hyperlink"/>
            <w:color w:val="auto"/>
            <w:u w:val="none"/>
          </w:rPr>
          <w:t>wumte</w:t>
        </w:r>
        <w:proofErr w:type="spellEnd"/>
        <w:r w:rsidRPr="00DF46A3">
          <w:rPr>
            <w:rStyle w:val="Hyperlink"/>
            <w:color w:val="auto"/>
            <w:u w:val="none"/>
            <w:lang w:val="ru-RU"/>
          </w:rPr>
          <w:t>.</w:t>
        </w:r>
        <w:proofErr w:type="spellStart"/>
        <w:r w:rsidRPr="00DF46A3">
          <w:rPr>
            <w:rStyle w:val="Hyperlink"/>
            <w:color w:val="auto"/>
            <w:u w:val="none"/>
          </w:rPr>
          <w:t>ru</w:t>
        </w:r>
        <w:proofErr w:type="spellEnd"/>
      </w:hyperlink>
      <w:r w:rsidRPr="00DF46A3">
        <w:rPr>
          <w:lang w:val="ru-RU"/>
        </w:rPr>
        <w:t xml:space="preserve"> не позднее 3 (Трех) рабочих дней с даты утверждения аудиторской организации решением Единственного Участника </w:t>
      </w:r>
      <w:r w:rsidRPr="001D6B49">
        <w:rPr>
          <w:lang w:val="ru-RU"/>
        </w:rPr>
        <w:t>ООО «НКО Вестерн Юнион ДП Восток»</w:t>
      </w:r>
      <w:r w:rsidRPr="00DF46A3">
        <w:rPr>
          <w:lang w:val="ru-RU"/>
        </w:rPr>
        <w:t>.</w:t>
      </w:r>
    </w:p>
    <w:p w14:paraId="4A8A20DE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337BB22E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7A6CD75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77B0EF12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2CED1B1F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1E6270B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1B1CBA5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21E21BFA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EE3892D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4AA26DBC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66518D1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7B8F86C4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3448026A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8851365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C331C2B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138253E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49692191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7AEBEB77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A61FDD6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465E873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7106A54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5FB8E54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DD38481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37989A16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C3915FC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3F1DDBE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CE1401C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A203177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53FF9122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ABC7229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42FED6A3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6654D17C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606A2D0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7C3802AE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24776E8D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5D4C5688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2E913272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7183BC06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216D7AA1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0A24414A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3517E946" w14:textId="77777777" w:rsidR="001D6B49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125E5855" w14:textId="77777777" w:rsidR="001D6B49" w:rsidRPr="009928DF" w:rsidRDefault="001D6B49" w:rsidP="001D6B49">
      <w:pPr>
        <w:spacing w:before="227" w:line="273" w:lineRule="exact"/>
        <w:contextualSpacing/>
        <w:jc w:val="center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b/>
          <w:color w:val="000000"/>
          <w:lang w:val="ru-RU"/>
        </w:rPr>
        <w:lastRenderedPageBreak/>
        <w:t xml:space="preserve">Заявка на участие в открытом конкурсе </w:t>
      </w:r>
      <w:r w:rsidRPr="009928DF">
        <w:rPr>
          <w:rFonts w:eastAsia="Times New Roman"/>
          <w:b/>
          <w:color w:val="000000"/>
          <w:lang w:val="ru-RU"/>
        </w:rPr>
        <w:br/>
      </w:r>
      <w:r w:rsidRPr="009928DF">
        <w:rPr>
          <w:rFonts w:eastAsia="Times New Roman"/>
          <w:color w:val="000000"/>
          <w:lang w:val="ru-RU"/>
        </w:rPr>
        <w:t xml:space="preserve">по выбору аудиторской организации </w:t>
      </w:r>
    </w:p>
    <w:p w14:paraId="486F5F4A" w14:textId="77777777" w:rsidR="001D6B49" w:rsidRPr="009928DF" w:rsidRDefault="001D6B49" w:rsidP="001D6B49">
      <w:pPr>
        <w:spacing w:before="227" w:line="273" w:lineRule="exact"/>
        <w:contextualSpacing/>
        <w:jc w:val="center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 xml:space="preserve">для осуществления обязательного ежегодного аудита бухгалтерской (финансовой) отчетности, подготовленной по правилам российских стандартов бухгалтерского учета </w:t>
      </w:r>
    </w:p>
    <w:p w14:paraId="73A76C60" w14:textId="7B74176B" w:rsidR="001D6B49" w:rsidRPr="009928DF" w:rsidRDefault="001D6B49" w:rsidP="001D6B49">
      <w:pPr>
        <w:spacing w:before="227" w:line="273" w:lineRule="exact"/>
        <w:contextualSpacing/>
        <w:jc w:val="center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>ООО «НКО Вестерн Юнион ДП Восток» за 20</w:t>
      </w:r>
      <w:r w:rsidR="004E1AF4">
        <w:rPr>
          <w:rFonts w:eastAsia="Times New Roman"/>
          <w:color w:val="000000"/>
          <w:lang w:val="ru-RU"/>
        </w:rPr>
        <w:t>26</w:t>
      </w:r>
      <w:r w:rsidRPr="009928DF">
        <w:rPr>
          <w:rFonts w:eastAsia="Times New Roman"/>
          <w:color w:val="000000"/>
          <w:lang w:val="ru-RU"/>
        </w:rPr>
        <w:t xml:space="preserve"> год.</w:t>
      </w:r>
    </w:p>
    <w:p w14:paraId="78F59E8D" w14:textId="77777777" w:rsidR="001D6B49" w:rsidRPr="009928DF" w:rsidRDefault="001D6B49" w:rsidP="001D6B49">
      <w:pPr>
        <w:ind w:firstLine="851"/>
        <w:jc w:val="both"/>
        <w:rPr>
          <w:lang w:val="ru-RU"/>
        </w:rPr>
      </w:pPr>
    </w:p>
    <w:p w14:paraId="01D074D9" w14:textId="77777777" w:rsidR="001D6B49" w:rsidRPr="009928DF" w:rsidRDefault="001D6B49" w:rsidP="001D6B49">
      <w:pPr>
        <w:ind w:firstLine="851"/>
        <w:jc w:val="both"/>
        <w:rPr>
          <w:lang w:val="ru-RU"/>
        </w:rPr>
      </w:pPr>
      <w:r w:rsidRPr="009928DF">
        <w:rPr>
          <w:lang w:val="ru-RU"/>
        </w:rPr>
        <w:t>Настоящее письмо является официальной заявкой аудиторской организации _____________________________________________________________________________________</w:t>
      </w:r>
    </w:p>
    <w:p w14:paraId="351F526B" w14:textId="77777777" w:rsidR="001D6B49" w:rsidRPr="005E05C1" w:rsidRDefault="001D6B49" w:rsidP="001D6B49">
      <w:pPr>
        <w:jc w:val="both"/>
        <w:rPr>
          <w:lang w:val="ru-RU"/>
        </w:rPr>
      </w:pPr>
      <w:r w:rsidRPr="009928DF">
        <w:rPr>
          <w:lang w:val="ru-RU"/>
        </w:rPr>
        <w:t>на участие в открытом конкурсе по выбору аудиторской организации для осуществления обязательного ежегодного аудита бухгалтерской (финансовой) отчетности, подготовленной по правилам российских стандартов бухгалтерского учета ООО «НКО Вестерн Юнион ДП Восток» за 20____ год.</w:t>
      </w:r>
    </w:p>
    <w:p w14:paraId="0DA9A573" w14:textId="77777777" w:rsidR="001D6B49" w:rsidRPr="009928DF" w:rsidRDefault="001D6B49" w:rsidP="001D6B49">
      <w:pPr>
        <w:pStyle w:val="ListParagraph"/>
        <w:spacing w:before="120"/>
        <w:ind w:left="0" w:firstLine="851"/>
        <w:jc w:val="both"/>
        <w:rPr>
          <w:rFonts w:eastAsiaTheme="minorHAnsi"/>
          <w:iCs/>
          <w:snapToGrid w:val="0"/>
          <w:lang w:val="ru-RU"/>
        </w:rPr>
      </w:pPr>
      <w:r w:rsidRPr="009928DF">
        <w:rPr>
          <w:iCs/>
          <w:snapToGrid w:val="0"/>
          <w:lang w:val="ru-RU"/>
        </w:rPr>
        <w:t>На момент подписания настоящей заявки аудиторская организация ____________________________________________________________________________________</w:t>
      </w:r>
      <w:r>
        <w:rPr>
          <w:iCs/>
          <w:snapToGrid w:val="0"/>
          <w:lang w:val="ru-RU"/>
        </w:rPr>
        <w:t>__________</w:t>
      </w:r>
      <w:r w:rsidRPr="009928DF">
        <w:rPr>
          <w:iCs/>
          <w:snapToGrid w:val="0"/>
          <w:lang w:val="ru-RU"/>
        </w:rPr>
        <w:t xml:space="preserve"> полностью удовлетворяет обязательным требованиям к участникам конкурса:</w:t>
      </w:r>
    </w:p>
    <w:p w14:paraId="403CD756" w14:textId="77777777" w:rsidR="001D6B49" w:rsidRPr="009928DF" w:rsidRDefault="001D6B49" w:rsidP="001D6B49">
      <w:pPr>
        <w:pStyle w:val="ListParagraph"/>
        <w:spacing w:before="4" w:line="275" w:lineRule="exact"/>
        <w:ind w:left="0" w:right="72" w:firstLine="851"/>
        <w:jc w:val="both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>- требованию о наличии членства участника конкурса в саморегулируемой организации аудиторов;</w:t>
      </w:r>
    </w:p>
    <w:p w14:paraId="791DDEAC" w14:textId="77777777" w:rsidR="001D6B49" w:rsidRPr="009928DF" w:rsidRDefault="001D6B49" w:rsidP="001D6B49">
      <w:pPr>
        <w:pStyle w:val="ListParagraph"/>
        <w:spacing w:before="4" w:line="275" w:lineRule="exact"/>
        <w:ind w:left="0" w:right="72" w:firstLine="851"/>
        <w:jc w:val="both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>- требованию о наличии участника конкурса в реестре аудиторов, оказывающих услуги общественно значимым организациям</w:t>
      </w:r>
      <w:r>
        <w:rPr>
          <w:rFonts w:eastAsia="Times New Roman"/>
          <w:color w:val="000000"/>
          <w:lang w:val="ru-RU"/>
        </w:rPr>
        <w:t xml:space="preserve"> </w:t>
      </w:r>
      <w:r w:rsidRPr="003E7A75">
        <w:rPr>
          <w:rFonts w:eastAsia="Times New Roman"/>
          <w:color w:val="000000"/>
          <w:lang w:val="ru-RU"/>
        </w:rPr>
        <w:t>на финансовом рынке</w:t>
      </w:r>
      <w:r w:rsidRPr="009928DF">
        <w:rPr>
          <w:rFonts w:eastAsia="Times New Roman"/>
          <w:color w:val="000000"/>
          <w:lang w:val="ru-RU"/>
        </w:rPr>
        <w:t>;</w:t>
      </w:r>
    </w:p>
    <w:p w14:paraId="09F463EC" w14:textId="77777777" w:rsidR="001D6B49" w:rsidRPr="009928DF" w:rsidRDefault="001D6B49" w:rsidP="001D6B49">
      <w:pPr>
        <w:pStyle w:val="ListParagraph"/>
        <w:spacing w:before="4" w:line="275" w:lineRule="exact"/>
        <w:ind w:left="0" w:right="74" w:firstLine="851"/>
        <w:jc w:val="both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 xml:space="preserve">- требованию о наличии </w:t>
      </w:r>
      <w:bookmarkStart w:id="0" w:name="_Hlk239267928"/>
      <w:r w:rsidRPr="00560826">
        <w:rPr>
          <w:rFonts w:eastAsia="Times New Roman"/>
          <w:color w:val="000000"/>
          <w:lang w:val="ru-RU"/>
        </w:rPr>
        <w:t>непрерывного опыта оказания аудиторских услуг кредитным организациям за последние 5 лет (не менее одного исполненного договора за каждый отчетный год)</w:t>
      </w:r>
      <w:r>
        <w:rPr>
          <w:rFonts w:eastAsia="Times New Roman"/>
          <w:color w:val="000000"/>
          <w:lang w:val="ru-RU"/>
        </w:rPr>
        <w:t xml:space="preserve">. </w:t>
      </w:r>
      <w:r w:rsidRPr="00CC238B">
        <w:rPr>
          <w:rFonts w:eastAsia="Times New Roman"/>
          <w:color w:val="000000"/>
          <w:lang w:val="ru-RU"/>
        </w:rPr>
        <w:t>Наличие опыта оказания аудиторских услуг расчетным небанковским кредитным организациям (РНКО) является преимуществом</w:t>
      </w:r>
      <w:r w:rsidRPr="009928DF">
        <w:rPr>
          <w:rFonts w:eastAsia="Times New Roman"/>
          <w:color w:val="000000"/>
          <w:lang w:val="ru-RU"/>
        </w:rPr>
        <w:t>;</w:t>
      </w:r>
      <w:bookmarkEnd w:id="0"/>
    </w:p>
    <w:p w14:paraId="7FAA1CE3" w14:textId="77777777" w:rsidR="001D6B49" w:rsidRPr="009928DF" w:rsidRDefault="001D6B49" w:rsidP="001D6B49">
      <w:pPr>
        <w:pStyle w:val="ListParagraph"/>
        <w:spacing w:before="4" w:line="275" w:lineRule="exact"/>
        <w:ind w:left="0" w:right="72" w:firstLine="851"/>
        <w:jc w:val="both"/>
        <w:textAlignment w:val="baseline"/>
        <w:rPr>
          <w:rFonts w:eastAsia="Times New Roman"/>
          <w:color w:val="000000"/>
          <w:lang w:val="ru-RU"/>
        </w:rPr>
      </w:pPr>
      <w:r w:rsidRPr="009928DF">
        <w:rPr>
          <w:rFonts w:eastAsia="Times New Roman"/>
          <w:color w:val="000000"/>
          <w:lang w:val="ru-RU"/>
        </w:rPr>
        <w:t>- требованию об отсутствии случаев приостановки деятельности участника конкурса со стороны контролирующих органов в течение последних 10 лет.</w:t>
      </w:r>
    </w:p>
    <w:p w14:paraId="3C232D98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К настоящей заявке прилагаются следующие документы и информационные материалы:</w:t>
      </w:r>
    </w:p>
    <w:p w14:paraId="2C99073F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1.</w:t>
      </w:r>
      <w:r w:rsidRPr="009928DF">
        <w:rPr>
          <w:lang w:val="ru-RU"/>
        </w:rPr>
        <w:tab/>
        <w:t>Свидетельство о государственной регистрации заявителя и лицензии.</w:t>
      </w:r>
    </w:p>
    <w:p w14:paraId="05B7CC5D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2.</w:t>
      </w:r>
      <w:r w:rsidRPr="009928DF">
        <w:rPr>
          <w:lang w:val="ru-RU"/>
        </w:rPr>
        <w:tab/>
        <w:t>Бухгалтерская отчетность заявителя (бухгалтерский баланс и отчет о финансовых результатах на последнюю отчетную дату).</w:t>
      </w:r>
    </w:p>
    <w:p w14:paraId="7727C268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3.</w:t>
      </w:r>
      <w:r w:rsidRPr="009928DF">
        <w:rPr>
          <w:lang w:val="ru-RU"/>
        </w:rPr>
        <w:tab/>
        <w:t>Сведения об опыте заявителя в аудиторской деятельности, в том числе опыта оказания аудиторских услуг расчетным небанковским кредитным организациям (РНКО) за последние 5 лет.</w:t>
      </w:r>
    </w:p>
    <w:p w14:paraId="4B59F994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4.</w:t>
      </w:r>
      <w:r w:rsidRPr="009928DF">
        <w:rPr>
          <w:lang w:val="ru-RU"/>
        </w:rPr>
        <w:tab/>
        <w:t>Документ, подтверждающий полномочия лица, подписавшего настоящую заявку;</w:t>
      </w:r>
    </w:p>
    <w:p w14:paraId="55C88EE3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5.</w:t>
      </w:r>
      <w:r w:rsidRPr="009928DF">
        <w:rPr>
          <w:lang w:val="ru-RU"/>
        </w:rPr>
        <w:tab/>
        <w:t>Расширенная выписка из Реестра аудиторов и аудиторских организаций саморегулируемой организации аудиторов, подтверждающая членство заявителя в СРО аудиторов, а также содержащая сведения из реестра аудиторских организаций, оказывающих услуги общественно значимым организациям и из реестра аудиторских организаций, оказывающих услуги общественно значимым организациям на финансовом рынке на дату, не позднее 5 рабочих дней от даты представления документов для участия в Конкурсе, в виде распечатанного электронного документа;</w:t>
      </w:r>
    </w:p>
    <w:p w14:paraId="0A1E786E" w14:textId="77777777" w:rsidR="001D6B49" w:rsidRPr="009928DF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6.</w:t>
      </w:r>
      <w:r w:rsidRPr="009928DF">
        <w:rPr>
          <w:lang w:val="ru-RU"/>
        </w:rPr>
        <w:tab/>
        <w:t>Проект договора на проведение обязательного ежегодного аудита бухгалтерской (финансовой) отчетности, подготовленной по правилам российских стандартов бухгалтерского учета, с обязательным указанием предельных сроков предоставления аудиторского заключения, размера вознаграждения и всех существенных условий оказания услуг;</w:t>
      </w:r>
    </w:p>
    <w:p w14:paraId="4DFEBEE5" w14:textId="77777777" w:rsidR="001D6B49" w:rsidRPr="005E05C1" w:rsidRDefault="001D6B49" w:rsidP="004E1AF4">
      <w:pPr>
        <w:tabs>
          <w:tab w:val="num" w:pos="360"/>
        </w:tabs>
        <w:ind w:firstLine="851"/>
        <w:jc w:val="both"/>
        <w:rPr>
          <w:lang w:val="ru-RU"/>
        </w:rPr>
      </w:pPr>
      <w:r w:rsidRPr="009928DF">
        <w:rPr>
          <w:lang w:val="ru-RU"/>
        </w:rPr>
        <w:t>7.</w:t>
      </w:r>
      <w:r w:rsidRPr="009928DF">
        <w:rPr>
          <w:lang w:val="ru-RU"/>
        </w:rPr>
        <w:tab/>
        <w:t>Документы по выбору участника Конкурса, подтверждающие опыт, деловую репутацию и высокое качество оказываемых услуг.</w:t>
      </w:r>
    </w:p>
    <w:p w14:paraId="40EE341A" w14:textId="03BD4603" w:rsidR="001D6B49" w:rsidRPr="004E1AF4" w:rsidRDefault="001D6B49" w:rsidP="004E1AF4">
      <w:pPr>
        <w:pStyle w:val="ListParagraph"/>
        <w:numPr>
          <w:ilvl w:val="0"/>
          <w:numId w:val="2"/>
        </w:numPr>
        <w:ind w:left="0" w:firstLine="851"/>
        <w:jc w:val="both"/>
        <w:rPr>
          <w:lang w:val="ru-RU"/>
        </w:rPr>
      </w:pPr>
      <w:r w:rsidRPr="004E1AF4">
        <w:rPr>
          <w:lang w:val="ru-RU"/>
        </w:rPr>
        <w:t>Контактное лицо для получения дополнительных сведения и/или комментариев в отношении представленной информации и документов:</w:t>
      </w:r>
    </w:p>
    <w:p w14:paraId="0D51AC47" w14:textId="77777777" w:rsidR="001D6B49" w:rsidRPr="005E05C1" w:rsidRDefault="001D6B49" w:rsidP="001D6B49">
      <w:pPr>
        <w:ind w:left="851"/>
        <w:jc w:val="both"/>
        <w:rPr>
          <w:lang w:val="ru-RU"/>
        </w:rPr>
      </w:pPr>
      <w:r w:rsidRPr="005E05C1">
        <w:rPr>
          <w:lang w:val="ru-RU"/>
        </w:rPr>
        <w:t>ФИО______________________</w:t>
      </w:r>
      <w:r w:rsidRPr="005E05C1">
        <w:rPr>
          <w:lang w:val="ru-RU"/>
        </w:rPr>
        <w:br/>
        <w:t>Телефон__________________</w:t>
      </w:r>
      <w:r w:rsidRPr="005E05C1">
        <w:rPr>
          <w:lang w:val="ru-RU"/>
        </w:rPr>
        <w:br/>
      </w:r>
      <w:proofErr w:type="spellStart"/>
      <w:r w:rsidRPr="005E05C1">
        <w:rPr>
          <w:lang w:val="ru-RU"/>
        </w:rPr>
        <w:t>Email</w:t>
      </w:r>
      <w:proofErr w:type="spellEnd"/>
      <w:r w:rsidRPr="005E05C1">
        <w:rPr>
          <w:lang w:val="ru-RU"/>
        </w:rPr>
        <w:t xml:space="preserve"> _____________________</w:t>
      </w:r>
    </w:p>
    <w:p w14:paraId="114AE9AD" w14:textId="77777777" w:rsidR="001D6B49" w:rsidRPr="005E05C1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</w:p>
    <w:p w14:paraId="01F34913" w14:textId="77777777" w:rsidR="001D6B49" w:rsidRPr="005E05C1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5E05C1">
        <w:rPr>
          <w:lang w:val="ru-RU"/>
        </w:rPr>
        <w:t>Руководитель аудиторской организации_____________________ /___________________ /</w:t>
      </w:r>
    </w:p>
    <w:p w14:paraId="6D470C5B" w14:textId="77777777" w:rsidR="001D6B49" w:rsidRPr="005E05C1" w:rsidRDefault="001D6B49" w:rsidP="001D6B49">
      <w:pPr>
        <w:tabs>
          <w:tab w:val="num" w:pos="360"/>
        </w:tabs>
        <w:ind w:firstLine="851"/>
        <w:jc w:val="both"/>
        <w:rPr>
          <w:lang w:val="ru-RU"/>
        </w:rPr>
      </w:pPr>
      <w:r w:rsidRPr="005E05C1">
        <w:rPr>
          <w:vertAlign w:val="superscript"/>
          <w:lang w:val="ru-RU"/>
        </w:rPr>
        <w:t>(М.П. при наличии)</w:t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vertAlign w:val="superscript"/>
          <w:lang w:val="ru-RU"/>
        </w:rPr>
        <w:t>(подпись)</w:t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lang w:val="ru-RU"/>
        </w:rPr>
        <w:tab/>
      </w:r>
      <w:r w:rsidRPr="005E05C1">
        <w:rPr>
          <w:vertAlign w:val="superscript"/>
          <w:lang w:val="ru-RU"/>
        </w:rPr>
        <w:t>(ФИО)</w:t>
      </w:r>
    </w:p>
    <w:p w14:paraId="59B1F093" w14:textId="77777777" w:rsidR="001D6B49" w:rsidRPr="00862EA8" w:rsidRDefault="001D6B49" w:rsidP="001D6B49">
      <w:pPr>
        <w:tabs>
          <w:tab w:val="num" w:pos="360"/>
        </w:tabs>
        <w:ind w:firstLine="851"/>
        <w:jc w:val="both"/>
      </w:pPr>
      <w:r w:rsidRPr="005E05C1">
        <w:rPr>
          <w:lang w:val="ru-RU"/>
        </w:rPr>
        <w:t xml:space="preserve"> «___» __________ 2026 г.</w:t>
      </w:r>
    </w:p>
    <w:p w14:paraId="1815AB6E" w14:textId="77777777" w:rsidR="001D6B49" w:rsidRPr="009203DF" w:rsidRDefault="001D6B49" w:rsidP="001D6B49">
      <w:pPr>
        <w:tabs>
          <w:tab w:val="num" w:pos="360"/>
        </w:tabs>
        <w:ind w:firstLine="426"/>
        <w:jc w:val="both"/>
        <w:rPr>
          <w:lang w:val="ru-RU"/>
        </w:rPr>
      </w:pPr>
    </w:p>
    <w:p w14:paraId="49D3A64B" w14:textId="77777777" w:rsidR="003155F8" w:rsidRPr="001D6B49" w:rsidRDefault="003155F8">
      <w:pPr>
        <w:rPr>
          <w:lang w:val="ru-RU"/>
        </w:rPr>
      </w:pPr>
    </w:p>
    <w:sectPr w:rsidR="003155F8" w:rsidRPr="001D6B49" w:rsidSect="001D6B49">
      <w:pgSz w:w="12240" w:h="15840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46D44"/>
    <w:multiLevelType w:val="multilevel"/>
    <w:tmpl w:val="44E45C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074B46"/>
    <w:multiLevelType w:val="hybridMultilevel"/>
    <w:tmpl w:val="DA2A219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675648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3063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49"/>
    <w:rsid w:val="001D6B49"/>
    <w:rsid w:val="00231030"/>
    <w:rsid w:val="003155F8"/>
    <w:rsid w:val="004E1AF4"/>
    <w:rsid w:val="00FB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CE51"/>
  <w15:chartTrackingRefBased/>
  <w15:docId w15:val="{8ABE7294-03FE-4C76-9FC1-33B715A7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B49"/>
    <w:pPr>
      <w:spacing w:after="0" w:line="240" w:lineRule="auto"/>
    </w:pPr>
    <w:rPr>
      <w:rFonts w:ascii="Times New Roman" w:eastAsia="PMingLiU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B4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B4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B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B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B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B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B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B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B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B4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B4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B4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B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B4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B4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B49"/>
    <w:rPr>
      <w:color w:val="0563C1" w:themeColor="hyperlink"/>
      <w:u w:val="single"/>
    </w:rPr>
  </w:style>
  <w:style w:type="character" w:customStyle="1" w:styleId="a">
    <w:name w:val="Основной текст_"/>
    <w:basedOn w:val="DefaultParagraphFont"/>
    <w:link w:val="1"/>
    <w:rsid w:val="001D6B4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Normal"/>
    <w:link w:val="a"/>
    <w:rsid w:val="001D6B49"/>
    <w:pPr>
      <w:widowControl w:val="0"/>
      <w:spacing w:after="220"/>
      <w:ind w:firstLine="40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umt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Ovchinnikova</dc:creator>
  <cp:keywords/>
  <dc:description/>
  <cp:lastModifiedBy>Anna Ovchinnikova</cp:lastModifiedBy>
  <cp:revision>1</cp:revision>
  <dcterms:created xsi:type="dcterms:W3CDTF">2026-09-02T15:52:00Z</dcterms:created>
  <dcterms:modified xsi:type="dcterms:W3CDTF">2026-09-02T16:11:00Z</dcterms:modified>
</cp:coreProperties>
</file>